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6F" w:rsidRDefault="00A77F6F" w:rsidP="00A77F6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DETSKÉ VIANOČNÉ DIELNE V PRIMACIÁLNOM PALÁCI</w:t>
      </w: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</w:p>
    <w:p w:rsidR="00A77F6F" w:rsidRDefault="00A77F6F" w:rsidP="00A77F6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Pracovníci základných umeleckých škôl a centier voľného času</w:t>
      </w:r>
      <w:r>
        <w:rPr>
          <w:rFonts w:ascii="Arial" w:hAnsi="Arial" w:cs="Arial"/>
        </w:rPr>
        <w:t xml:space="preserve"> v spolupráci s Magistrátom hlavného mesta Bratislavy každoročne organizujú pre deti </w:t>
      </w:r>
      <w:r>
        <w:rPr>
          <w:rFonts w:ascii="Arial" w:hAnsi="Arial" w:cs="Arial"/>
          <w:b/>
          <w:i/>
          <w:color w:val="008000"/>
        </w:rPr>
        <w:t>vianočné dielne</w:t>
      </w:r>
      <w:r>
        <w:rPr>
          <w:rFonts w:ascii="Arial" w:hAnsi="Arial" w:cs="Arial"/>
          <w:b/>
          <w:i/>
        </w:rPr>
        <w:t xml:space="preserve"> v </w:t>
      </w:r>
      <w:proofErr w:type="spellStart"/>
      <w:r>
        <w:rPr>
          <w:rFonts w:ascii="Arial" w:hAnsi="Arial" w:cs="Arial"/>
          <w:b/>
          <w:i/>
        </w:rPr>
        <w:t>Justiho</w:t>
      </w:r>
      <w:proofErr w:type="spellEnd"/>
      <w:r>
        <w:rPr>
          <w:rFonts w:ascii="Arial" w:hAnsi="Arial" w:cs="Arial"/>
          <w:b/>
          <w:i/>
        </w:rPr>
        <w:t xml:space="preserve"> sieni Primaciálneho paláca.</w:t>
      </w:r>
      <w:r>
        <w:rPr>
          <w:rFonts w:ascii="Arial" w:hAnsi="Arial" w:cs="Arial"/>
        </w:rPr>
        <w:t xml:space="preserve"> Každý, kto má chuť a tvorivé ruky, si môže vyrobiť vianočné ozdoby. Ponuka ja rôznorodá, závisí od konkrétnej ZUŠ. </w:t>
      </w:r>
    </w:p>
    <w:p w:rsidR="00A77F6F" w:rsidRDefault="00A77F6F" w:rsidP="00A77F6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 piatok 12. 12. 2014</w:t>
      </w:r>
      <w:r>
        <w:rPr>
          <w:rFonts w:ascii="Arial" w:hAnsi="Arial" w:cs="Arial"/>
        </w:rPr>
        <w:t xml:space="preserve"> zavítali do paláca aj deti II. oddelenia (1. B). Mali si z čoho vyberať, a tak sa činili. Šikovné ruky detí postupne premieňali kartón, farebný papier, </w:t>
      </w:r>
      <w:proofErr w:type="spellStart"/>
      <w:r>
        <w:rPr>
          <w:rFonts w:ascii="Arial" w:hAnsi="Arial" w:cs="Arial"/>
        </w:rPr>
        <w:t>trblietky</w:t>
      </w:r>
      <w:proofErr w:type="spellEnd"/>
      <w:r>
        <w:rPr>
          <w:rFonts w:ascii="Arial" w:hAnsi="Arial" w:cs="Arial"/>
        </w:rPr>
        <w:t xml:space="preserve">, drobné ozdoby, vatu, zvyšky látky, špagát, koráliky a drôt na jednoduché, ale originálne vianočné ozdoby. Deti si zhotovili vianočnú ružu, vločku, perinku v orechovej škrupinke, vianočný pozdrav, lesné kino s vlastným príbehom, zvonček, guľu a tí zručnejší aj malý korálkový šperk. Vyjadrenie primátora </w:t>
      </w:r>
      <w:r>
        <w:rPr>
          <w:rFonts w:ascii="Arial" w:hAnsi="Arial" w:cs="Arial"/>
          <w:i/>
        </w:rPr>
        <w:t xml:space="preserve">Iva </w:t>
      </w:r>
      <w:proofErr w:type="spellStart"/>
      <w:r>
        <w:rPr>
          <w:rFonts w:ascii="Arial" w:hAnsi="Arial" w:cs="Arial"/>
          <w:i/>
        </w:rPr>
        <w:t>Nesrovnala</w:t>
      </w:r>
      <w:proofErr w:type="spellEnd"/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ktorý dielne navštívil, že deti sú naozaj šikovné, hovorí za všetko. Fotografie z podujatia si môžete pozrieť na webovej stránke Bratislavy.</w:t>
      </w: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720975" cy="1806575"/>
            <wp:effectExtent l="19050" t="0" r="3175" b="0"/>
            <wp:docPr id="1" name="Obrázok 1" descr="Image[8]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[8]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720975" cy="1818005"/>
            <wp:effectExtent l="19050" t="0" r="3175" b="0"/>
            <wp:docPr id="2" name="Obrázok 2" descr="Image[11]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[11]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437711" cy="1703475"/>
            <wp:effectExtent l="19050" t="0" r="689" b="0"/>
            <wp:docPr id="3" name="Obrázok 3" descr="Image[1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[1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11" cy="17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320558" cy="1705974"/>
            <wp:effectExtent l="19050" t="0" r="3542" b="0"/>
            <wp:docPr id="4" name="Obrázok 4" descr="ImageCADLXK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CADLXKW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45" cy="17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440473" cy="1806766"/>
            <wp:effectExtent l="19050" t="0" r="0" b="0"/>
            <wp:docPr id="5" name="Obrázok 5" descr="Image[7]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[7]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81" cy="181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563423" cy="1817783"/>
            <wp:effectExtent l="19050" t="0" r="8327" b="0"/>
            <wp:docPr id="6" name="Obrázok 6" descr="Image[10]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[10]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36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720975" cy="1806575"/>
            <wp:effectExtent l="19050" t="0" r="3175" b="0"/>
            <wp:docPr id="7" name="Obrázok 7" descr="Image[1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[10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720975" cy="1806575"/>
            <wp:effectExtent l="19050" t="0" r="3175" b="0"/>
            <wp:docPr id="8" name="Obrázok 8" descr="ImageCA95DF3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CA95DF3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</w:p>
    <w:p w:rsidR="00A77F6F" w:rsidRDefault="00A77F6F" w:rsidP="00A77F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666365" cy="1806575"/>
            <wp:effectExtent l="19050" t="0" r="635" b="0"/>
            <wp:docPr id="9" name="Obrázok 9" descr="Image[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[6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720975" cy="1806575"/>
            <wp:effectExtent l="19050" t="0" r="3175" b="0"/>
            <wp:docPr id="10" name="Obrázok 10" descr="Image[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[9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267" w:rsidRDefault="008C3267"/>
    <w:sectPr w:rsidR="008C3267" w:rsidSect="008C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77F6F"/>
    <w:rsid w:val="004413D3"/>
    <w:rsid w:val="008C3267"/>
    <w:rsid w:val="00A7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F6F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7F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F6F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2015-01-09T18:37:00Z</dcterms:created>
  <dcterms:modified xsi:type="dcterms:W3CDTF">2015-01-09T18:40:00Z</dcterms:modified>
</cp:coreProperties>
</file>